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04" w:rsidRDefault="00691604" w:rsidP="00691604">
      <w:pPr>
        <w:widowControl/>
        <w:adjustRightInd w:val="0"/>
        <w:snapToGrid w:val="0"/>
        <w:spacing w:before="100" w:beforeAutospacing="1" w:after="100" w:afterAutospacing="1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附件1：</w:t>
      </w:r>
    </w:p>
    <w:p w:rsidR="00691604" w:rsidRDefault="00691604" w:rsidP="00691604">
      <w:pPr>
        <w:widowControl/>
        <w:adjustRightInd w:val="0"/>
        <w:snapToGrid w:val="0"/>
        <w:spacing w:before="100" w:beforeAutospacing="1" w:after="100" w:afterAutospacing="1"/>
        <w:jc w:val="center"/>
        <w:rPr>
          <w:rFonts w:asciiTheme="minorEastAsia" w:hAnsiTheme="minorEastAsia" w:cs="宋体"/>
          <w:b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color w:val="000000" w:themeColor="text1"/>
          <w:kern w:val="0"/>
          <w:sz w:val="32"/>
          <w:szCs w:val="32"/>
        </w:rPr>
        <w:t>三江学院哲学社会科学报告会、研讨会、讲座、论坛审批表</w:t>
      </w:r>
    </w:p>
    <w:tbl>
      <w:tblPr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97"/>
        <w:gridCol w:w="1249"/>
        <w:gridCol w:w="2700"/>
      </w:tblGrid>
      <w:tr w:rsidR="00691604" w:rsidTr="006B0286">
        <w:trPr>
          <w:trHeight w:val="10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报告会、研讨会、讲座、论坛的名称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91604" w:rsidTr="006B02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91604" w:rsidTr="006B02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主办单位负责人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手机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91604" w:rsidTr="006B02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举办时间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举办地点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91604" w:rsidTr="006B02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参加对象范围及人数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91604" w:rsidTr="006B02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报告人基本情况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（姓名、单位、政治面貌、职务、职称及研究领域等）</w:t>
            </w:r>
          </w:p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91604" w:rsidTr="006B028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报告会、研讨会、讲座、论坛的主要内容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91604" w:rsidTr="006B0286">
        <w:trPr>
          <w:trHeight w:val="1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主办单位党组织审批意见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04" w:rsidRDefault="00691604" w:rsidP="006B028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负责人签名（签章）：</w:t>
            </w:r>
          </w:p>
          <w:p w:rsidR="00691604" w:rsidRDefault="00691604" w:rsidP="006B028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年   月   日</w:t>
            </w:r>
          </w:p>
        </w:tc>
      </w:tr>
      <w:tr w:rsidR="00691604" w:rsidTr="006B0286">
        <w:trPr>
          <w:trHeight w:val="1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校团委审批意见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04" w:rsidRDefault="00691604" w:rsidP="006B0286">
            <w:pPr>
              <w:widowControl/>
              <w:adjustRightInd w:val="0"/>
              <w:snapToGrid w:val="0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  <w:p w:rsidR="00691604" w:rsidRDefault="00691604" w:rsidP="006B028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负责人签名（签章）：</w:t>
            </w:r>
          </w:p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年   月   日</w:t>
            </w:r>
          </w:p>
        </w:tc>
      </w:tr>
      <w:tr w:rsidR="00691604" w:rsidTr="006B0286">
        <w:trPr>
          <w:trHeight w:val="1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国际交流与合作处审批意见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04" w:rsidRDefault="00691604" w:rsidP="006B028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负责人签名（签章）：</w:t>
            </w:r>
          </w:p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年   月   日</w:t>
            </w:r>
          </w:p>
        </w:tc>
      </w:tr>
      <w:tr w:rsidR="00691604" w:rsidTr="006B0286">
        <w:trPr>
          <w:trHeight w:val="13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校党委宣传部审批意见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1604" w:rsidRDefault="00691604" w:rsidP="006B028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负责人签名（签章）：</w:t>
            </w:r>
          </w:p>
          <w:p w:rsidR="00691604" w:rsidRDefault="00691604" w:rsidP="006B028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年   月   日</w:t>
            </w:r>
          </w:p>
        </w:tc>
      </w:tr>
      <w:tr w:rsidR="00691604" w:rsidTr="006B0286">
        <w:trPr>
          <w:trHeight w:val="136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校党委负责人审批意见（如有需要，报学校党委负责人审批）</w:t>
            </w: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604" w:rsidRDefault="00691604" w:rsidP="006B028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负责人签名（签章）：</w:t>
            </w:r>
          </w:p>
          <w:p w:rsidR="00691604" w:rsidRDefault="00691604" w:rsidP="006B028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    年   月   日</w:t>
            </w:r>
          </w:p>
        </w:tc>
      </w:tr>
    </w:tbl>
    <w:p w:rsidR="00691604" w:rsidRDefault="00691604" w:rsidP="00691604">
      <w:pPr>
        <w:widowControl/>
        <w:adjustRightInd w:val="0"/>
        <w:snapToGrid w:val="0"/>
        <w:jc w:val="left"/>
        <w:rPr>
          <w:rFonts w:ascii="仿宋_GB2312" w:eastAsia="仿宋_GB2312" w:hAnsi="仿宋" w:cs="宋体"/>
          <w:b/>
          <w:color w:val="000000" w:themeColor="text1"/>
          <w:kern w:val="0"/>
          <w:sz w:val="28"/>
          <w:szCs w:val="28"/>
        </w:rPr>
      </w:pPr>
    </w:p>
    <w:p w:rsidR="00691604" w:rsidRDefault="00691604" w:rsidP="00691604">
      <w:pPr>
        <w:widowControl/>
        <w:adjustRightInd w:val="0"/>
        <w:snapToGrid w:val="0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备注：</w:t>
      </w:r>
    </w:p>
    <w:p w:rsidR="00691604" w:rsidRDefault="00691604" w:rsidP="00691604">
      <w:pPr>
        <w:widowControl/>
        <w:adjustRightInd w:val="0"/>
        <w:snapToGrid w:val="0"/>
        <w:jc w:val="left"/>
        <w:rPr>
          <w:rFonts w:ascii="仿宋_GB2312" w:eastAsia="仿宋_GB2312" w:hAnsi="仿宋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28"/>
          <w:szCs w:val="28"/>
        </w:rPr>
        <w:t>1.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 xml:space="preserve"> 面向全校师生组织开展的相关活动，由主办单位提出申请，报党委宣传部审批；</w:t>
      </w:r>
    </w:p>
    <w:p w:rsidR="00691604" w:rsidRDefault="00691604" w:rsidP="00691604">
      <w:pPr>
        <w:widowControl/>
        <w:adjustRightInd w:val="0"/>
        <w:snapToGrid w:val="0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 xml:space="preserve">2. </w:t>
      </w:r>
      <w:r>
        <w:rPr>
          <w:rFonts w:ascii="仿宋_GB2312" w:eastAsia="仿宋_GB2312" w:hAnsi="仿宋" w:hint="eastAsia"/>
          <w:color w:val="000000" w:themeColor="text1"/>
          <w:kern w:val="0"/>
          <w:sz w:val="28"/>
          <w:szCs w:val="28"/>
        </w:rPr>
        <w:t>由基层单位在本单位组织开展的相关活动，由基层单位党组织审批，并报党委宣传部备案；</w:t>
      </w:r>
    </w:p>
    <w:p w:rsidR="00691604" w:rsidRDefault="00691604" w:rsidP="00691604">
      <w:pPr>
        <w:widowControl/>
        <w:adjustRightInd w:val="0"/>
        <w:snapToGrid w:val="0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3. 各类学生社团组织开展的相关活动，须经所在学院党组织同意，由校团委审批，并报党委宣传部备案；</w:t>
      </w:r>
    </w:p>
    <w:p w:rsidR="00691604" w:rsidRDefault="00691604" w:rsidP="00691604">
      <w:pPr>
        <w:widowControl/>
        <w:adjustRightInd w:val="0"/>
        <w:snapToGrid w:val="0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4. 举办哲学社会科学类国际会议，包括邀请境外人员参加的相关活动，由国际交流与合作处审批，并报党委宣传部备案；</w:t>
      </w:r>
    </w:p>
    <w:p w:rsidR="00691604" w:rsidRDefault="00691604" w:rsidP="00691604">
      <w:pPr>
        <w:widowControl/>
        <w:adjustRightInd w:val="0"/>
        <w:snapToGrid w:val="0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5. 所有活动审批表审批后均须送至党委宣传部统一备案管理，地址：行政楼5327，负责人：王婷。</w:t>
      </w:r>
    </w:p>
    <w:p w:rsidR="00691604" w:rsidRDefault="00691604" w:rsidP="00691604">
      <w:pPr>
        <w:tabs>
          <w:tab w:val="left" w:pos="4260"/>
        </w:tabs>
        <w:autoSpaceDE w:val="0"/>
        <w:autoSpaceDN w:val="0"/>
        <w:adjustRightInd w:val="0"/>
        <w:rPr>
          <w:rFonts w:ascii="仿宋_GB2312" w:eastAsia="仿宋_GB2312" w:hAnsi="仿宋" w:cs="黑体"/>
          <w:color w:val="000000" w:themeColor="text1"/>
          <w:w w:val="90"/>
          <w:sz w:val="28"/>
          <w:szCs w:val="28"/>
        </w:rPr>
      </w:pPr>
    </w:p>
    <w:p w:rsidR="00EB6C65" w:rsidRPr="00691604" w:rsidRDefault="00EB6C65"/>
    <w:sectPr w:rsidR="00EB6C65" w:rsidRPr="00691604" w:rsidSect="00691604">
      <w:pgSz w:w="11906" w:h="16838"/>
      <w:pgMar w:top="709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C65" w:rsidRDefault="00EB6C65" w:rsidP="00691604">
      <w:r>
        <w:separator/>
      </w:r>
    </w:p>
  </w:endnote>
  <w:endnote w:type="continuationSeparator" w:id="1">
    <w:p w:rsidR="00EB6C65" w:rsidRDefault="00EB6C65" w:rsidP="00691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C65" w:rsidRDefault="00EB6C65" w:rsidP="00691604">
      <w:r>
        <w:separator/>
      </w:r>
    </w:p>
  </w:footnote>
  <w:footnote w:type="continuationSeparator" w:id="1">
    <w:p w:rsidR="00EB6C65" w:rsidRDefault="00EB6C65" w:rsidP="006916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604"/>
    <w:rsid w:val="00691604"/>
    <w:rsid w:val="00EB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6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6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2018-10-15T02:26:00Z</dcterms:created>
  <dcterms:modified xsi:type="dcterms:W3CDTF">2018-10-15T02:26:00Z</dcterms:modified>
</cp:coreProperties>
</file>